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7C" w:rsidRPr="002E1EA7" w:rsidRDefault="00A3717C" w:rsidP="00A3717C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3717C" w:rsidRDefault="00A3717C" w:rsidP="00A3717C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D5D41" w:rsidRDefault="00BD5D41" w:rsidP="00A3717C">
      <w:pPr>
        <w:bidi/>
        <w:spacing w:after="0" w:line="360" w:lineRule="auto"/>
        <w:jc w:val="center"/>
        <w:rPr>
          <w:rFonts w:cs="B Nazanin" w:hint="cs"/>
          <w:sz w:val="48"/>
          <w:szCs w:val="48"/>
          <w:rtl/>
          <w:lang w:bidi="fa-IR"/>
        </w:rPr>
      </w:pPr>
    </w:p>
    <w:p w:rsidR="00A3717C" w:rsidRPr="002E1EA7" w:rsidRDefault="00A3717C" w:rsidP="00BD5D41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A3717C" w:rsidRDefault="00A3717C" w:rsidP="00A3717C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A3717C" w:rsidRDefault="00A3717C" w:rsidP="00A3717C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D5D41" w:rsidRPr="00BD5D41" w:rsidRDefault="00BD5D41" w:rsidP="00BD5D41">
      <w:pPr>
        <w:bidi/>
        <w:spacing w:after="0" w:line="360" w:lineRule="auto"/>
        <w:jc w:val="center"/>
        <w:rPr>
          <w:rFonts w:cs="B Nazanin" w:hint="cs"/>
          <w:sz w:val="60"/>
          <w:szCs w:val="60"/>
          <w:rtl/>
          <w:lang w:bidi="fa-IR"/>
        </w:rPr>
      </w:pPr>
    </w:p>
    <w:p w:rsidR="00BD5D41" w:rsidRDefault="00BD5D41" w:rsidP="00BD5D41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BD5D41" w:rsidRPr="00D700B9" w:rsidRDefault="00BD5D41" w:rsidP="00BD5D41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00B9"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A3717C" w:rsidRPr="002E1EA7" w:rsidRDefault="00A3717C" w:rsidP="00A3717C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اعتباربخش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برنامه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ها،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موسسات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ب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مارستانها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آموزش</w:t>
      </w:r>
      <w:r w:rsidRPr="002E1EA7">
        <w:rPr>
          <w:rFonts w:cs="B Nazanin" w:hint="cs"/>
          <w:sz w:val="48"/>
          <w:szCs w:val="48"/>
          <w:rtl/>
        </w:rPr>
        <w:t>ی</w:t>
      </w:r>
    </w:p>
    <w:p w:rsidR="00A3717C" w:rsidRPr="00BD5D41" w:rsidRDefault="00A3717C" w:rsidP="00A3717C">
      <w:pPr>
        <w:bidi/>
        <w:spacing w:after="0" w:line="240" w:lineRule="auto"/>
        <w:jc w:val="lowKashida"/>
        <w:rPr>
          <w:rFonts w:cs="B Lotus"/>
          <w:b/>
          <w:bCs/>
          <w:sz w:val="14"/>
          <w:szCs w:val="14"/>
          <w:rtl/>
          <w:lang w:bidi="fa-IR"/>
        </w:rPr>
      </w:pPr>
    </w:p>
    <w:p w:rsidR="00A3717C" w:rsidRPr="005606F1" w:rsidRDefault="00A3717C" w:rsidP="00A3717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استمرار اجرای برنامه اعتباربخشی موسسه</w:t>
      </w:r>
      <w:r w:rsidRPr="005606F1">
        <w:rPr>
          <w:rFonts w:cs="B Lotus"/>
          <w:b/>
          <w:bCs/>
          <w:sz w:val="24"/>
          <w:szCs w:val="24"/>
          <w:rtl/>
        </w:rPr>
        <w:softHyphen/>
      </w:r>
      <w:r w:rsidRPr="005606F1">
        <w:rPr>
          <w:rFonts w:cs="B Lotus" w:hint="cs"/>
          <w:b/>
          <w:bCs/>
          <w:sz w:val="24"/>
          <w:szCs w:val="24"/>
          <w:rtl/>
        </w:rPr>
        <w:t>ای دانشگاهها و دانشکده</w:t>
      </w:r>
      <w:r w:rsidRPr="005606F1">
        <w:rPr>
          <w:rFonts w:cs="B Lotus"/>
          <w:b/>
          <w:bCs/>
          <w:sz w:val="24"/>
          <w:szCs w:val="24"/>
          <w:rtl/>
        </w:rPr>
        <w:softHyphen/>
      </w:r>
      <w:r w:rsidRPr="005606F1">
        <w:rPr>
          <w:rFonts w:cs="B Lotus" w:hint="cs"/>
          <w:b/>
          <w:bCs/>
          <w:sz w:val="24"/>
          <w:szCs w:val="24"/>
          <w:rtl/>
        </w:rPr>
        <w:t>های علوم پزشکی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512"/>
        <w:gridCol w:w="1930"/>
        <w:gridCol w:w="924"/>
        <w:gridCol w:w="970"/>
        <w:gridCol w:w="2410"/>
        <w:gridCol w:w="3631"/>
      </w:tblGrid>
      <w:tr w:rsidR="00A3717C" w:rsidRPr="005606F1" w:rsidTr="00360683">
        <w:trPr>
          <w:trHeight w:val="66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اقدام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واحد عملیاتی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ماهیت زمانی اقدام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زمان پایش*/ زمان اتمام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شاخص پایش</w:t>
            </w:r>
          </w:p>
        </w:tc>
      </w:tr>
      <w:tr w:rsidR="00A3717C" w:rsidRPr="005606F1" w:rsidTr="00360683">
        <w:trPr>
          <w:trHeight w:val="277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مقطعی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تشکیل کمیته اعتباربخشی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بررسی مستندات و ابلاغ‌ها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برنامه‌ریزی برای اجرای اعتبار بخشی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 ،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برنامه‌های مدون و مصوب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تربیت و آموزش نیروی انسانی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کارگاه‌ها و تعداد شرکت‌کنندگان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جمع آوری مستندات مربوطه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مستندات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انجام خودارزیابی و تهیه گزارش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 ،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گزارش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تحلیل گزارشات خودارزیابی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گزارش</w:t>
            </w:r>
          </w:p>
        </w:tc>
      </w:tr>
      <w:tr w:rsidR="00A3717C" w:rsidRPr="005606F1" w:rsidTr="00360683">
        <w:trPr>
          <w:trHeight w:val="3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رفع موارد عدم انطباق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گزارش و اقدامات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گزارش به کلان منطقه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گزارش‌ها</w:t>
            </w:r>
          </w:p>
        </w:tc>
      </w:tr>
    </w:tbl>
    <w:p w:rsidR="00A3717C" w:rsidRPr="005606F1" w:rsidRDefault="00A3717C" w:rsidP="00A3717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استمرار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اجرا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eastAsia"/>
          <w:b/>
          <w:bCs/>
          <w:sz w:val="24"/>
          <w:szCs w:val="24"/>
          <w:rtl/>
        </w:rPr>
        <w:t>برنامه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 xml:space="preserve">اعتباربخشی </w:t>
      </w:r>
      <w:r w:rsidRPr="005606F1">
        <w:rPr>
          <w:rFonts w:cs="B Lotus" w:hint="eastAsia"/>
          <w:b/>
          <w:bCs/>
          <w:sz w:val="24"/>
          <w:szCs w:val="24"/>
          <w:rtl/>
        </w:rPr>
        <w:t>آموزش</w:t>
      </w:r>
      <w:r w:rsidRPr="005606F1">
        <w:rPr>
          <w:rFonts w:cs="B Lotus" w:hint="cs"/>
          <w:b/>
          <w:bCs/>
          <w:sz w:val="24"/>
          <w:szCs w:val="24"/>
          <w:rtl/>
        </w:rPr>
        <w:t>ی</w:t>
      </w:r>
      <w:r w:rsidRPr="005606F1">
        <w:rPr>
          <w:rFonts w:cs="B Lotus"/>
          <w:b/>
          <w:bCs/>
          <w:sz w:val="24"/>
          <w:szCs w:val="24"/>
          <w:rtl/>
        </w:rPr>
        <w:t xml:space="preserve"> </w:t>
      </w:r>
      <w:r w:rsidRPr="005606F1">
        <w:rPr>
          <w:rFonts w:cs="B Lotus" w:hint="cs"/>
          <w:b/>
          <w:bCs/>
          <w:sz w:val="24"/>
          <w:szCs w:val="24"/>
          <w:rtl/>
        </w:rPr>
        <w:t>مراکز آموزشی درمانی (مراکز ارائه خدمات آموزشی)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512"/>
        <w:gridCol w:w="1930"/>
        <w:gridCol w:w="924"/>
        <w:gridCol w:w="970"/>
        <w:gridCol w:w="2410"/>
        <w:gridCol w:w="3631"/>
      </w:tblGrid>
      <w:tr w:rsidR="00A3717C" w:rsidRPr="005606F1" w:rsidTr="00360683">
        <w:trPr>
          <w:trHeight w:val="66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اقدام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واحد عملیاتی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ماهیت زمانی اقدام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زمان پایش*/ زمان اتمام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شاخص پایش</w:t>
            </w:r>
          </w:p>
        </w:tc>
      </w:tr>
      <w:tr w:rsidR="00A3717C" w:rsidRPr="005606F1" w:rsidTr="00360683">
        <w:trPr>
          <w:trHeight w:val="277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مقطعی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تشکیل کمیته اعتباربخشی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بررسی مستندات و ابلاغ‌ها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برنامه‌ریزی برای اجرای اعتبار بخشی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برنامه‌های مدون و مصوب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تربیت و آموزش نیروی انسانی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کارگاه‌ها و تعداد شرکت‌کنندگان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جمع آوری مستندات مربوطه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مستندات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انجام خودارزیابی و تهیه گزارش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گزارش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تحلیل گزارشات خودارزیابی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مشاهده گزارش</w:t>
            </w:r>
          </w:p>
        </w:tc>
      </w:tr>
      <w:tr w:rsidR="00A3717C" w:rsidRPr="005606F1" w:rsidTr="00360683">
        <w:trPr>
          <w:trHeight w:val="3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رفع موارد عدم انطباق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گزارش و اقدامات</w:t>
            </w:r>
          </w:p>
        </w:tc>
      </w:tr>
      <w:tr w:rsidR="00A3717C" w:rsidRPr="005606F1" w:rsidTr="00360683">
        <w:trPr>
          <w:trHeight w:val="5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گزارش به کلان منطقه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 و معاونت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گزارش گزارش</w:t>
            </w:r>
          </w:p>
        </w:tc>
      </w:tr>
    </w:tbl>
    <w:p w:rsidR="00A3717C" w:rsidRPr="005606F1" w:rsidRDefault="00A3717C" w:rsidP="00A3717C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A3717C" w:rsidRPr="005606F1" w:rsidRDefault="00A3717C" w:rsidP="00A3717C">
      <w:pPr>
        <w:bidi/>
        <w:spacing w:after="0" w:line="240" w:lineRule="auto"/>
        <w:jc w:val="lowKashida"/>
        <w:rPr>
          <w:rFonts w:ascii="Arial Narrow" w:hAnsi="Arial Narrow" w:cs="B Lotus"/>
          <w:b/>
          <w:bCs/>
          <w:color w:val="000000"/>
          <w:sz w:val="24"/>
          <w:szCs w:val="24"/>
          <w:rtl/>
        </w:rPr>
      </w:pPr>
      <w:r w:rsidRPr="005606F1">
        <w:rPr>
          <w:rFonts w:cs="B Lotus"/>
          <w:sz w:val="24"/>
          <w:szCs w:val="24"/>
          <w:rtl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Arial Narrow" w:hAnsi="Arial Narrow" w:cs="B Lotus" w:hint="cs"/>
          <w:b/>
          <w:bCs/>
          <w:color w:val="000000"/>
          <w:sz w:val="24"/>
          <w:szCs w:val="24"/>
          <w:rtl/>
        </w:rPr>
        <w:t>اعتباربخشی برنامه های آموزشی در دانشگاههای علوم پزشکی کشور</w:t>
      </w:r>
      <w:r w:rsidRPr="005606F1">
        <w:rPr>
          <w:rFonts w:ascii="Arial Narrow" w:hAnsi="Arial Narrow" w:cs="B Lotus"/>
          <w:b/>
          <w:bCs/>
          <w:color w:val="000000"/>
          <w:sz w:val="24"/>
          <w:szCs w:val="24"/>
          <w:rtl/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204"/>
        <w:gridCol w:w="1565"/>
        <w:gridCol w:w="777"/>
        <w:gridCol w:w="816"/>
        <w:gridCol w:w="2027"/>
        <w:gridCol w:w="4116"/>
      </w:tblGrid>
      <w:tr w:rsidR="00A3717C" w:rsidRPr="005606F1" w:rsidTr="00360683">
        <w:trPr>
          <w:trHeight w:val="66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اقدام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واحد عملیاتی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ماهیت زمانی اقدام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زمان پایش*/ زمان اتمام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شاخص پایش</w:t>
            </w:r>
          </w:p>
        </w:tc>
      </w:tr>
      <w:tr w:rsidR="00A3717C" w:rsidRPr="005606F1" w:rsidTr="00360683">
        <w:trPr>
          <w:trHeight w:val="27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مقطعی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 xml:space="preserve">تشکیل کمیته اعتباربخشی برنامه‌ها در </w:t>
            </w:r>
            <w:r w:rsidRPr="005606F1">
              <w:rPr>
                <w:rFonts w:cs="B Lotus"/>
                <w:sz w:val="24"/>
                <w:szCs w:val="24"/>
              </w:rPr>
              <w:t>EDC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ابلاغ‌ها</w:t>
            </w: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تربیت نیروی انسانی جهت انجام اعتباربخشی برنامه‌ها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کارگاه‌ها و کلاس و نیروی انسانی آموزش‌دیده</w:t>
            </w: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تشکیل کمیته اعتباربخشی در دانشکده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 و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دانشکده‌ها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یک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ابلاغ‌ها</w:t>
            </w: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نظارت بر کمیته اعتباربخشی دانشکده‌ها توسط</w:t>
            </w:r>
            <w:r w:rsidRPr="005606F1">
              <w:rPr>
                <w:rFonts w:cs="B Lotus"/>
                <w:sz w:val="24"/>
                <w:szCs w:val="24"/>
              </w:rPr>
              <w:t>EDC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مکاتبات</w:t>
            </w: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انجام اعتباربخشی برنامه‌ها توسط گروه‌های آموزشی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و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برنامه‌های اعتبار بخشی شده</w:t>
            </w: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 نقاط قوت و ضعف برنامه‌ها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و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برنامه‌های بررسی شده</w:t>
            </w:r>
          </w:p>
        </w:tc>
      </w:tr>
      <w:tr w:rsidR="00A3717C" w:rsidRPr="005606F1" w:rsidTr="00360683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رفع نقاط ضعف و قوت برنامه‌ها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و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برنامه‌های بررسی شده</w:t>
            </w:r>
          </w:p>
        </w:tc>
      </w:tr>
      <w:tr w:rsidR="00A3717C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تهیه گزارش اعتباربخشی برنامه‌ها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و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گزارش و مشاهدات</w:t>
            </w:r>
          </w:p>
        </w:tc>
      </w:tr>
    </w:tbl>
    <w:p w:rsidR="00A3717C" w:rsidRPr="005606F1" w:rsidRDefault="00A3717C" w:rsidP="00A3717C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A3717C" w:rsidRPr="005606F1" w:rsidRDefault="00A3717C" w:rsidP="00A3717C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  <w:r w:rsidRPr="005606F1">
        <w:rPr>
          <w:rFonts w:cs="B Lotus"/>
          <w:sz w:val="24"/>
          <w:szCs w:val="24"/>
          <w:rtl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اجرای نظام اعتباربخشی آموزشی مراکز و برنامه های آموزش</w:t>
      </w:r>
      <w:r w:rsidRPr="005606F1">
        <w:rPr>
          <w:rFonts w:ascii="IranNastaliq" w:hAnsi="IranNastaliq" w:cs="B Lotus"/>
          <w:b/>
          <w:bCs/>
          <w:sz w:val="24"/>
          <w:szCs w:val="24"/>
          <w:rtl/>
        </w:rPr>
        <w:softHyphen/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مداوم و آموزشهای مهارتی و حرفه ای در نظام سلامت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204"/>
        <w:gridCol w:w="1820"/>
        <w:gridCol w:w="853"/>
        <w:gridCol w:w="992"/>
        <w:gridCol w:w="1522"/>
        <w:gridCol w:w="4113"/>
      </w:tblGrid>
      <w:tr w:rsidR="00A3717C" w:rsidRPr="005606F1" w:rsidTr="008E011A">
        <w:trPr>
          <w:trHeight w:val="66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اقدام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واحد عملیاتی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ماهیت زمانی اقدام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زمان پایش*/ زمان اتمام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شاخص پایش</w:t>
            </w:r>
          </w:p>
        </w:tc>
      </w:tr>
      <w:tr w:rsidR="00A3717C" w:rsidRPr="005606F1" w:rsidTr="008E011A">
        <w:trPr>
          <w:trHeight w:val="27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مقطعی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C" w:rsidRPr="005606F1" w:rsidRDefault="00A3717C" w:rsidP="00360683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 xml:space="preserve">تشکیل کمیته اعتباربخشی برنامه‌ها در </w:t>
            </w:r>
            <w:r w:rsidRPr="005606F1">
              <w:rPr>
                <w:rFonts w:cs="B Lotus"/>
                <w:sz w:val="24"/>
                <w:szCs w:val="24"/>
              </w:rPr>
              <w:t>EDC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37594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ابلاغ‌ها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تربیت نیروی انسانی جهت انجام اعتباربخشی برنامه‌ها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کارگاه‌ها و کلاس و نیروی انسانی آموزش‌دیده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تشکیل کمیته اعتباربخشی در دانشکده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BD5D41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 و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دانشکده‌ها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یک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ابلاغ‌ها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نظارت بر کمیته اعتباربخشی دانشکده‌ها توسط</w:t>
            </w:r>
            <w:r w:rsidRPr="005606F1">
              <w:rPr>
                <w:rFonts w:cs="B Lotus"/>
                <w:sz w:val="24"/>
                <w:szCs w:val="24"/>
              </w:rPr>
              <w:t>EDC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37594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مکاتبات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انجام اعتباربخشی برنامه‌ها توسط گروه‌های آموزشی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8E011A" w:rsidP="008E011A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مسئول بسته ، 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برنامه‌های اعتبار بخشی شده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شناسایی نقاط قوت و ضعف برنامه‌ها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8E011A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 ،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6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برنامه‌های بررسی شده</w:t>
            </w:r>
          </w:p>
        </w:tc>
      </w:tr>
      <w:tr w:rsidR="00A3717C" w:rsidRPr="005606F1" w:rsidTr="008E011A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رفع نقاط ضعف و قوت برنامه‌ها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8E011A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 ،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برنامه‌های بررسی شده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تهیه گزارش اعتباربخشی برنامه‌ها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302BF7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 ،</w:t>
            </w:r>
            <w:r w:rsidR="00A3717C" w:rsidRPr="005606F1">
              <w:rPr>
                <w:rFonts w:cs="B Lotus" w:hint="cs"/>
                <w:sz w:val="24"/>
                <w:szCs w:val="24"/>
                <w:rtl/>
              </w:rPr>
              <w:t>گروه‌های آموزشی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3 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تعداد گزارش و مشاهدات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230404">
              <w:rPr>
                <w:rFonts w:cs="B Lotus" w:hint="cs"/>
                <w:sz w:val="24"/>
                <w:szCs w:val="24"/>
                <w:rtl/>
              </w:rPr>
              <w:t>تشکیل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کمیته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اعتباربخشی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مراکز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مجری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در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کلان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منطقه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8A72E6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230404">
              <w:rPr>
                <w:rFonts w:cs="B Lotus" w:hint="cs"/>
                <w:sz w:val="24"/>
                <w:szCs w:val="24"/>
                <w:rtl/>
              </w:rPr>
              <w:t>بر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اساس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ابلاغ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ها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و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تعداد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جلسات</w:t>
            </w:r>
          </w:p>
        </w:tc>
      </w:tr>
      <w:tr w:rsidR="00A3717C" w:rsidRPr="005606F1" w:rsidTr="008E011A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230404">
              <w:rPr>
                <w:rFonts w:cs="B Lotus" w:hint="cs"/>
                <w:sz w:val="24"/>
                <w:szCs w:val="24"/>
                <w:rtl/>
              </w:rPr>
              <w:t>ارائه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نتایج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اعتباربخشی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دوره‌ای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8A72E6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مسئول بسته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3ماهه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7C" w:rsidRPr="005606F1" w:rsidRDefault="00A3717C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230404">
              <w:rPr>
                <w:rFonts w:cs="B Lotus" w:hint="cs"/>
                <w:sz w:val="24"/>
                <w:szCs w:val="24"/>
                <w:rtl/>
              </w:rPr>
              <w:t>تعداد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گزارش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23040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30404">
              <w:rPr>
                <w:rFonts w:cs="B Lotus" w:hint="cs"/>
                <w:sz w:val="24"/>
                <w:szCs w:val="24"/>
                <w:rtl/>
              </w:rPr>
              <w:t>ارسالی</w:t>
            </w:r>
          </w:p>
        </w:tc>
      </w:tr>
    </w:tbl>
    <w:p w:rsidR="00375948" w:rsidRPr="008A3E65" w:rsidRDefault="00375948" w:rsidP="00375948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375948" w:rsidRPr="00E506B1" w:rsidTr="00360683">
        <w:trPr>
          <w:trHeight w:val="435"/>
        </w:trPr>
        <w:tc>
          <w:tcPr>
            <w:tcW w:w="709" w:type="dxa"/>
            <w:vMerge w:val="restart"/>
          </w:tcPr>
          <w:p w:rsidR="00375948" w:rsidRPr="009B7450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375948" w:rsidRPr="009B7450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375948" w:rsidRPr="009B7450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375948" w:rsidRPr="009B7450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375948" w:rsidRPr="00E506B1" w:rsidTr="00360683">
        <w:trPr>
          <w:trHeight w:val="369"/>
        </w:trPr>
        <w:tc>
          <w:tcPr>
            <w:tcW w:w="709" w:type="dxa"/>
            <w:vMerge/>
          </w:tcPr>
          <w:p w:rsidR="00375948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375948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375948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375948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375948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375948" w:rsidRDefault="00375948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DB5573" w:rsidRPr="00E506B1" w:rsidTr="00360683">
        <w:trPr>
          <w:trHeight w:val="381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تصویب آیین نامه ها و دستور العمل های مربوط به ساختار و فرایند اعتباربخشی دانشگاهها و دانشکده های علوم پزشکی کشور در شورای گسترش دانشگاه های علوم پزشکی کشور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9B7450" w:rsidRDefault="00DB5573" w:rsidP="00DB557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9B7450" w:rsidRDefault="00DB5573" w:rsidP="00DB557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DB5573" w:rsidRPr="00E506B1" w:rsidTr="00360683">
        <w:trPr>
          <w:trHeight w:val="239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تصویب استانداردهای اعتباربخشی موسسه ای دانشکده ها ، مصوب شده در شورای گسترش دانشگاه های علوم پزشکی کشور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9B7450" w:rsidRDefault="00DB5573" w:rsidP="00DB557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573" w:rsidRPr="00E506B1" w:rsidTr="00360683">
        <w:trPr>
          <w:trHeight w:val="233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دانشگاه های علوم پزشکی کشور که مورد ارزیابی بیرونی قرار گرفته اند به کل دانشگاههایی که باید ارزیابی می شدند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9B7450" w:rsidRDefault="00DB5573" w:rsidP="00DB557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573" w:rsidRPr="00E506B1" w:rsidTr="00360683">
        <w:trPr>
          <w:trHeight w:val="381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تصویب آیین نامه ها و دستور العمل های مربوط به ساختار و فرایند اعتباربخشی مراکز آموزشی درمانی کشور در شورای گسترش دانشگاه های علوم پزشکی کشور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9B7450" w:rsidRDefault="00DB5573" w:rsidP="00DB557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573" w:rsidRPr="00E506B1" w:rsidTr="00360683">
        <w:trPr>
          <w:trHeight w:val="239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تصویب استانداردهای اعتباربخشی موسسه ای مراکز آموزشی درمانی در شورای گسترش دانشگاه های علوم پزشکی کشور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9B7450" w:rsidRDefault="00DB5573" w:rsidP="00DB557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573" w:rsidRPr="00E506B1" w:rsidTr="00360683">
        <w:trPr>
          <w:trHeight w:val="239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استقرار نرم افزار شناسنامه مراکز آموزشی درمانی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A66BEB" w:rsidRDefault="00776C52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B5573" w:rsidRPr="00E506B1" w:rsidTr="00360683">
        <w:trPr>
          <w:trHeight w:val="233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اجرای نرم افزار شناسنامه مراکز آموزشی درمانی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B5573" w:rsidRPr="00E506B1" w:rsidTr="00360683">
        <w:trPr>
          <w:trHeight w:val="239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آیین نامه اجرایی صدور مجوز آموزشی برای مراکز آموزشی درمانی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B5573" w:rsidRPr="00E506B1" w:rsidTr="00360683">
        <w:trPr>
          <w:trHeight w:val="233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نسبت مراکز آموزشی درمانی که مورد ارزیابی بیرونی قرار گرفته اند به کل مراکز هدف برنامه 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B5573" w:rsidRPr="00A66BEB" w:rsidRDefault="00776C52" w:rsidP="00DB557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B5573" w:rsidRPr="00E506B1" w:rsidTr="00360683">
        <w:trPr>
          <w:trHeight w:val="239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مجوزهای اعطاء شده برای مراکز آموزشی درمانی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B5573" w:rsidRPr="00A66BEB" w:rsidRDefault="00776C52" w:rsidP="00DB557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573" w:rsidRPr="00E506B1" w:rsidTr="00360683">
        <w:trPr>
          <w:trHeight w:val="233"/>
        </w:trPr>
        <w:tc>
          <w:tcPr>
            <w:tcW w:w="709" w:type="dxa"/>
          </w:tcPr>
          <w:p w:rsidR="00DB5573" w:rsidRPr="00CD3133" w:rsidRDefault="00DB5573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DB5573" w:rsidRPr="00A66BEB" w:rsidRDefault="00DB5573" w:rsidP="00DB55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مراکز آموزشی درمانی در هر استان و کشور که اطلاعات خود را در نرم افزارشناسنامه بیمارستان های آموزشی تکمیل کرده اند</w:t>
            </w:r>
          </w:p>
        </w:tc>
        <w:tc>
          <w:tcPr>
            <w:tcW w:w="2126" w:type="dxa"/>
          </w:tcPr>
          <w:p w:rsidR="00DB5573" w:rsidRPr="00AE771A" w:rsidRDefault="00776C52" w:rsidP="00DB557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B5573" w:rsidRPr="00A66BEB" w:rsidRDefault="00776C52" w:rsidP="00DB557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B5573" w:rsidRPr="00A66BEB" w:rsidRDefault="00776C52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B5573" w:rsidRPr="00A66BEB" w:rsidRDefault="00DB5573" w:rsidP="00DB55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482864" w:rsidRPr="008A3E65" w:rsidRDefault="00482864" w:rsidP="00482864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482864" w:rsidRPr="00E506B1" w:rsidTr="00360683">
        <w:trPr>
          <w:trHeight w:val="435"/>
        </w:trPr>
        <w:tc>
          <w:tcPr>
            <w:tcW w:w="709" w:type="dxa"/>
            <w:vMerge w:val="restart"/>
          </w:tcPr>
          <w:p w:rsidR="00482864" w:rsidRPr="009B7450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482864" w:rsidRPr="009B7450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482864" w:rsidRPr="009B7450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482864" w:rsidRPr="009B7450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482864" w:rsidRPr="00E506B1" w:rsidTr="00360683">
        <w:trPr>
          <w:trHeight w:val="369"/>
        </w:trPr>
        <w:tc>
          <w:tcPr>
            <w:tcW w:w="709" w:type="dxa"/>
            <w:vMerge/>
          </w:tcPr>
          <w:p w:rsidR="00482864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482864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482864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482864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482864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482864" w:rsidRDefault="00482864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0E182D" w:rsidRPr="00E506B1" w:rsidTr="00360683">
        <w:trPr>
          <w:trHeight w:val="381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مراکز آموزشی درمانی اعتباربخشی شده در هر استان و کشور</w:t>
            </w:r>
          </w:p>
        </w:tc>
        <w:tc>
          <w:tcPr>
            <w:tcW w:w="2126" w:type="dxa"/>
          </w:tcPr>
          <w:p w:rsidR="000E182D" w:rsidRPr="00AE771A" w:rsidRDefault="00DB5573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9B7450" w:rsidRDefault="00DB5573" w:rsidP="000E182D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0E182D" w:rsidRPr="009B7450" w:rsidRDefault="00DB5573" w:rsidP="000E182D">
            <w:pPr>
              <w:bidi/>
              <w:jc w:val="center"/>
              <w:rPr>
                <w:rFonts w:cs="B Yagut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E182D" w:rsidRPr="00E506B1" w:rsidTr="00360683">
        <w:trPr>
          <w:trHeight w:val="239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استانداردهای اعتباربخشی برنامه (دوره) های آموزشی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 / خیر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9B7450" w:rsidRDefault="000E182D" w:rsidP="000E182D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182D" w:rsidRPr="00E506B1" w:rsidTr="00360683">
        <w:trPr>
          <w:trHeight w:val="233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آئین نامه اجرایی انجام اعتباربخشی برنامه ای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 /خیر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9B7450" w:rsidRDefault="000E182D" w:rsidP="000E182D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182D" w:rsidRPr="00E506B1" w:rsidTr="00360683">
        <w:trPr>
          <w:trHeight w:val="381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تصویب استانداردهای اعتباربخشی برنامه ای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9B7450" w:rsidRDefault="000E182D" w:rsidP="000E182D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182D" w:rsidRPr="00E506B1" w:rsidTr="00360683">
        <w:trPr>
          <w:trHeight w:val="239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برنامه های آموزشی اعتباربخشی شده در کشور به کل دوره های هدف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9B7450" w:rsidRDefault="000E182D" w:rsidP="000E182D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182D" w:rsidRPr="00E506B1" w:rsidTr="00360683">
        <w:trPr>
          <w:trHeight w:val="239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 دانشکده هایی که جهت تحقق استانداردهای فرایندی توانمند شده اند به کل دانشکده های هدف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E182D" w:rsidRPr="00E506B1" w:rsidTr="00360683">
        <w:trPr>
          <w:trHeight w:val="233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گروه ها و دپارتمان های آموزشی که بر اساس استاندارد های فرایندی ارزشیابی شده اند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0E182D" w:rsidRPr="00E506B1" w:rsidTr="00360683">
        <w:trPr>
          <w:trHeight w:val="239"/>
        </w:trPr>
        <w:tc>
          <w:tcPr>
            <w:tcW w:w="709" w:type="dxa"/>
          </w:tcPr>
          <w:p w:rsidR="000E182D" w:rsidRPr="00CD3133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7938" w:type="dxa"/>
          </w:tcPr>
          <w:p w:rsidR="000E182D" w:rsidRPr="00A66BEB" w:rsidRDefault="000E182D" w:rsidP="000E18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گروه ها و دپارتمان های آموزشی که واجد استانداردهای فرایندی می باشند</w:t>
            </w:r>
          </w:p>
        </w:tc>
        <w:tc>
          <w:tcPr>
            <w:tcW w:w="2126" w:type="dxa"/>
          </w:tcPr>
          <w:p w:rsidR="000E182D" w:rsidRPr="00AE771A" w:rsidRDefault="000E182D" w:rsidP="000E182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0E182D" w:rsidRPr="00A66BEB" w:rsidRDefault="000E182D" w:rsidP="000E18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A3717C" w:rsidRPr="002E1EA7" w:rsidRDefault="00A3717C" w:rsidP="00A3717C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641280" w:rsidRDefault="00641280"/>
    <w:sectPr w:rsidR="00641280" w:rsidSect="00A3717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17C"/>
    <w:rsid w:val="000E182D"/>
    <w:rsid w:val="00302BF7"/>
    <w:rsid w:val="00375948"/>
    <w:rsid w:val="004344AF"/>
    <w:rsid w:val="00482864"/>
    <w:rsid w:val="00641280"/>
    <w:rsid w:val="00675B86"/>
    <w:rsid w:val="00776C52"/>
    <w:rsid w:val="007B6536"/>
    <w:rsid w:val="008A72E6"/>
    <w:rsid w:val="008E011A"/>
    <w:rsid w:val="00A3717C"/>
    <w:rsid w:val="00BD5D41"/>
    <w:rsid w:val="00DB5573"/>
    <w:rsid w:val="00E8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7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4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12</cp:revision>
  <dcterms:created xsi:type="dcterms:W3CDTF">2004-08-19T22:05:00Z</dcterms:created>
  <dcterms:modified xsi:type="dcterms:W3CDTF">2004-08-19T22:45:00Z</dcterms:modified>
</cp:coreProperties>
</file>